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C4" w:rsidRDefault="00912AC4" w:rsidP="00912AC4">
      <w:pPr>
        <w:pStyle w:val="70"/>
        <w:shd w:val="clear" w:color="auto" w:fill="auto"/>
        <w:spacing w:after="216" w:line="274" w:lineRule="exact"/>
        <w:ind w:left="10740" w:right="25"/>
      </w:pPr>
      <w:bookmarkStart w:id="0" w:name="_GoBack"/>
      <w:bookmarkEnd w:id="0"/>
      <w:r>
        <w:t xml:space="preserve">Приложение № 1 к Приказу по </w:t>
      </w:r>
      <w:r w:rsidR="00212AF8">
        <w:t>осуществлению</w:t>
      </w:r>
      <w:r>
        <w:t xml:space="preserve"> образовательного процесса в условиях дистанционного обучения</w:t>
      </w:r>
    </w:p>
    <w:p w:rsidR="006D52A0" w:rsidRDefault="00912AC4" w:rsidP="00912AC4">
      <w:pPr>
        <w:pStyle w:val="10"/>
        <w:keepNext/>
        <w:keepLines/>
        <w:shd w:val="clear" w:color="auto" w:fill="auto"/>
        <w:spacing w:before="0" w:after="224" w:line="379" w:lineRule="exact"/>
        <w:ind w:left="540"/>
        <w:jc w:val="center"/>
      </w:pPr>
      <w:bookmarkStart w:id="1" w:name="bookmark6"/>
      <w:r>
        <w:t xml:space="preserve"> План мероприятий («Дорожная карта») по обеспечению перехода на дистанционное обучение </w:t>
      </w:r>
    </w:p>
    <w:p w:rsidR="00912AC4" w:rsidRDefault="00912AC4" w:rsidP="00912AC4">
      <w:pPr>
        <w:pStyle w:val="10"/>
        <w:keepNext/>
        <w:keepLines/>
        <w:shd w:val="clear" w:color="auto" w:fill="auto"/>
        <w:spacing w:before="0" w:after="224" w:line="379" w:lineRule="exact"/>
        <w:ind w:left="540"/>
        <w:jc w:val="center"/>
      </w:pPr>
      <w:r>
        <w:t xml:space="preserve">в МБОУ СОШ с. </w:t>
      </w:r>
      <w:bookmarkEnd w:id="1"/>
      <w:proofErr w:type="spellStart"/>
      <w:r w:rsidR="00BF537A">
        <w:t>Тузлукушево</w:t>
      </w:r>
      <w:proofErr w:type="spellEnd"/>
      <w:r w:rsidR="00BF537A">
        <w:t xml:space="preserve"> МР </w:t>
      </w:r>
      <w:proofErr w:type="spellStart"/>
      <w:r w:rsidR="00BF537A">
        <w:t>Чекмагушевский</w:t>
      </w:r>
      <w:proofErr w:type="spellEnd"/>
      <w:r w:rsidR="00BF537A">
        <w:t xml:space="preserve"> район РБ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58"/>
        <w:gridCol w:w="8923"/>
        <w:gridCol w:w="2750"/>
        <w:gridCol w:w="2400"/>
      </w:tblGrid>
      <w:tr w:rsidR="00912AC4" w:rsidTr="00912AC4">
        <w:trPr>
          <w:trHeight w:val="542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90"/>
              <w:shd w:val="clear" w:color="auto" w:fill="auto"/>
              <w:ind w:left="140"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90"/>
              <w:shd w:val="clear" w:color="auto" w:fill="auto"/>
              <w:spacing w:line="240" w:lineRule="auto"/>
              <w:ind w:left="3800" w:firstLine="0"/>
            </w:pPr>
            <w:r>
              <w:t>Мероприятия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90"/>
              <w:shd w:val="clear" w:color="auto" w:fill="auto"/>
              <w:spacing w:line="240" w:lineRule="auto"/>
              <w:ind w:firstLine="0"/>
              <w:jc w:val="center"/>
            </w:pPr>
            <w:r>
              <w:t>Исполнитель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90"/>
              <w:shd w:val="clear" w:color="auto" w:fill="auto"/>
              <w:spacing w:line="240" w:lineRule="auto"/>
              <w:ind w:left="300" w:firstLine="0"/>
            </w:pPr>
            <w:r>
              <w:t>Сроки исполнения</w:t>
            </w:r>
          </w:p>
        </w:tc>
      </w:tr>
      <w:tr w:rsidR="00912AC4" w:rsidTr="00912AC4">
        <w:trPr>
          <w:trHeight w:val="127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1.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firstLine="0"/>
            </w:pPr>
            <w:r>
              <w:t>Издание приказ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 о переходе на дистанционное обучение, в том числе о назначении лиц, ответственных: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80" w:firstLine="0"/>
              <w:jc w:val="left"/>
            </w:pPr>
            <w:r>
              <w:t>за организацию перехода на дистанционное обучение;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80" w:firstLine="0"/>
              <w:jc w:val="left"/>
            </w:pPr>
            <w:r>
              <w:t>за информирование участников образовательных отношений;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80" w:firstLine="0"/>
              <w:jc w:val="left"/>
            </w:pPr>
            <w:r>
              <w:t>за организацию дистанционного обучения в каждом отдельном классе</w:t>
            </w:r>
          </w:p>
        </w:tc>
        <w:tc>
          <w:tcPr>
            <w:tcW w:w="2750" w:type="dxa"/>
            <w:shd w:val="clear" w:color="auto" w:fill="FFFFFF"/>
          </w:tcPr>
          <w:p w:rsidR="00912AC4" w:rsidRDefault="00BF537A" w:rsidP="00912AC4">
            <w:pPr>
              <w:pStyle w:val="50"/>
              <w:shd w:val="clear" w:color="auto" w:fill="auto"/>
              <w:spacing w:line="250" w:lineRule="exact"/>
              <w:ind w:firstLine="0"/>
              <w:jc w:val="center"/>
            </w:pPr>
            <w:proofErr w:type="spellStart"/>
            <w:r>
              <w:t>Аюпова</w:t>
            </w:r>
            <w:proofErr w:type="spellEnd"/>
            <w:r>
              <w:t xml:space="preserve"> Р.А.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>до 03.04.2020</w:t>
            </w:r>
          </w:p>
        </w:tc>
      </w:tr>
      <w:tr w:rsidR="00912AC4" w:rsidTr="00912AC4">
        <w:trPr>
          <w:trHeight w:val="514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2.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9" w:lineRule="exact"/>
              <w:ind w:firstLine="0"/>
            </w:pPr>
            <w:r>
              <w:t>Актуализация локальных актов по вопросам организации и осуществления дистанционного обучения (пои необходимости")</w:t>
            </w:r>
          </w:p>
        </w:tc>
        <w:tc>
          <w:tcPr>
            <w:tcW w:w="2750" w:type="dxa"/>
            <w:shd w:val="clear" w:color="auto" w:fill="FFFFFF"/>
          </w:tcPr>
          <w:p w:rsidR="00912AC4" w:rsidRDefault="00BF537A" w:rsidP="00912AC4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proofErr w:type="spellStart"/>
            <w:r>
              <w:t>Аюпова</w:t>
            </w:r>
            <w:proofErr w:type="spellEnd"/>
            <w:r>
              <w:t xml:space="preserve"> Р.А.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>до 03.04.2020</w:t>
            </w:r>
          </w:p>
        </w:tc>
      </w:tr>
      <w:tr w:rsidR="00912AC4" w:rsidTr="00912AC4">
        <w:trPr>
          <w:trHeight w:val="773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3.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firstLine="0"/>
            </w:pPr>
            <w: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firstLine="0"/>
              <w:jc w:val="center"/>
            </w:pPr>
            <w:r>
              <w:t>администрация ОО, классные руководители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 xml:space="preserve">до </w:t>
            </w:r>
            <w:r>
              <w:rPr>
                <w:lang w:val="en-US"/>
              </w:rPr>
              <w:t>0</w:t>
            </w:r>
            <w:r>
              <w:t>6</w:t>
            </w:r>
            <w:r>
              <w:rPr>
                <w:lang w:val="en-US"/>
              </w:rPr>
              <w:t>.04.2020</w:t>
            </w:r>
          </w:p>
        </w:tc>
      </w:tr>
      <w:tr w:rsidR="00912AC4" w:rsidTr="00912AC4">
        <w:trPr>
          <w:trHeight w:val="2294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4.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firstLine="0"/>
            </w:pPr>
            <w: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 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направленных письмом Министерства образования и науки Республики Башкортостан от 23.03.2020 №06-25/89. от 27 03.2020 № 04-05/327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firstLine="0"/>
              <w:jc w:val="center"/>
            </w:pPr>
            <w:r>
              <w:t>администрация ОО, классные руководители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>до 03.04.2020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5.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firstLine="0"/>
            </w:pPr>
            <w: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администрация ОО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>до 03.04.2020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6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2" w:right="92" w:firstLine="0"/>
              <w:jc w:val="right"/>
            </w:pPr>
            <w:r>
              <w:t>Внесение изменений в режим работы общеобразовательной организации: корректировка расписания уроков, занятий внеурочной деятельности;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2" w:right="92" w:firstLine="300"/>
            </w:pPr>
            <w: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администрация ОО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>до 03.04.2020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7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2" w:right="92" w:firstLine="0"/>
            </w:pPr>
            <w:r>
              <w:t xml:space="preserve">Включение в расписание уроков классных часов, проводимых в режиме </w:t>
            </w:r>
            <w:proofErr w:type="spellStart"/>
            <w:r>
              <w:t>онлайн</w:t>
            </w:r>
            <w:proofErr w:type="spellEnd"/>
            <w:r>
              <w:t>, с привлечением педагогических работников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firstLine="0"/>
              <w:jc w:val="center"/>
            </w:pPr>
            <w:r>
              <w:t>администрация ОО, классные руководители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>до 03.04.2020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lastRenderedPageBreak/>
              <w:t>8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left="32" w:right="92" w:firstLine="0"/>
            </w:pPr>
            <w:r>
              <w:t>Внесение изменений</w:t>
            </w:r>
            <w:r>
              <w:rPr>
                <w:rStyle w:val="51"/>
              </w:rPr>
              <w:t xml:space="preserve"> в</w:t>
            </w:r>
            <w:r>
              <w:t xml:space="preserve"> рабочие программы учителей по каждому учебному предмету,</w:t>
            </w:r>
            <w:r>
              <w:rPr>
                <w:rStyle w:val="51"/>
              </w:rPr>
              <w:t xml:space="preserve"> в</w:t>
            </w:r>
            <w:r>
              <w:t xml:space="preserve"> том числе: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left="32" w:right="92" w:firstLine="300"/>
            </w:pPr>
            <w:r>
              <w:t>указание в тематическом планировании рабочих программ учителей форм дистанционного обучения, применяемых в изложении материала форм обратной связи, ссылок на применяемые электронные образовательные ресурсы;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left="32" w:right="92" w:firstLine="300"/>
            </w:pPr>
            <w:r>
              <w:t>при необходимости - перераспределение (уплотнение) тематических модулей, блоков, отдельных тем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учителя-предметники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>до 06.04.2020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9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2" w:right="92" w:firstLine="0"/>
            </w:pPr>
            <w: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2" w:right="92" w:firstLine="300"/>
            </w:pPr>
            <w:r>
              <w:t>размещение указанной информации на официальном сайте общеобразовательной организации;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2" w:right="92" w:firstLine="300"/>
            </w:pPr>
            <w: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firstLine="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информирование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firstLine="0"/>
              <w:jc w:val="center"/>
            </w:pPr>
            <w:r>
              <w:t>участников образовательных отношений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>до 06.04.2020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10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2" w:right="92" w:firstLine="0"/>
            </w:pPr>
            <w: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t>обучающихся</w:t>
            </w:r>
            <w:proofErr w:type="gramEnd"/>
            <w: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firstLine="0"/>
              <w:jc w:val="center"/>
            </w:pPr>
            <w:r>
              <w:t>классные руководители, учителя-предметники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560"/>
              <w:jc w:val="left"/>
            </w:pPr>
            <w:r>
              <w:t>постоянно на период дистанционного обучения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11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2" w:right="92" w:firstLine="0"/>
            </w:pPr>
            <w:r>
              <w:t xml:space="preserve">Проведение </w:t>
            </w:r>
            <w:proofErr w:type="gramStart"/>
            <w: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администрация ОО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 w:firstLine="0"/>
              <w:jc w:val="left"/>
            </w:pPr>
            <w:r>
              <w:t>03.04.2020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12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left="32" w:right="92" w:firstLine="0"/>
            </w:pPr>
            <w: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9" w:lineRule="exact"/>
              <w:ind w:firstLine="0"/>
              <w:jc w:val="center"/>
            </w:pPr>
            <w:r>
              <w:t>администрация ОО, классные руководители</w:t>
            </w:r>
          </w:p>
        </w:tc>
        <w:tc>
          <w:tcPr>
            <w:tcW w:w="2400" w:type="dxa"/>
            <w:shd w:val="clear" w:color="auto" w:fill="FFFFFF"/>
          </w:tcPr>
          <w:p w:rsidR="00912AC4" w:rsidRPr="00912AC4" w:rsidRDefault="00912AC4" w:rsidP="00912AC4">
            <w:pPr>
              <w:pStyle w:val="50"/>
              <w:shd w:val="clear" w:color="auto" w:fill="auto"/>
              <w:spacing w:line="250" w:lineRule="exact"/>
              <w:ind w:left="560"/>
              <w:jc w:val="left"/>
            </w:pPr>
            <w:r>
              <w:t xml:space="preserve">постоянно на период дистанционного </w:t>
            </w:r>
            <w:r w:rsidRPr="00912AC4">
              <w:rPr>
                <w:rStyle w:val="51"/>
                <w:b w:val="0"/>
                <w:lang w:val="ru-RU"/>
              </w:rPr>
              <w:t>обучения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13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left="32" w:right="92" w:firstLine="0"/>
            </w:pPr>
            <w:r>
              <w:t>Мониторинг организации дистанционного обучения в общеобразовательной организации:</w:t>
            </w:r>
          </w:p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left="32" w:right="92" w:firstLine="300"/>
            </w:pPr>
            <w: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администрация ОО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4" w:lineRule="exact"/>
              <w:ind w:left="560"/>
              <w:jc w:val="left"/>
            </w:pPr>
            <w:r>
              <w:t>постоянно на период дистанционного обучения</w:t>
            </w:r>
          </w:p>
        </w:tc>
      </w:tr>
      <w:tr w:rsidR="00912AC4" w:rsidTr="00912AC4">
        <w:trPr>
          <w:trHeight w:val="797"/>
        </w:trPr>
        <w:tc>
          <w:tcPr>
            <w:tcW w:w="658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140" w:firstLine="0"/>
              <w:jc w:val="left"/>
            </w:pPr>
            <w:r>
              <w:t>14</w:t>
            </w:r>
          </w:p>
        </w:tc>
        <w:tc>
          <w:tcPr>
            <w:tcW w:w="8923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50" w:lineRule="exact"/>
              <w:ind w:left="32" w:right="92" w:firstLine="0"/>
            </w:pPr>
            <w: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75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администрация ОО</w:t>
            </w:r>
          </w:p>
        </w:tc>
        <w:tc>
          <w:tcPr>
            <w:tcW w:w="2400" w:type="dxa"/>
            <w:shd w:val="clear" w:color="auto" w:fill="FFFFFF"/>
          </w:tcPr>
          <w:p w:rsidR="00912AC4" w:rsidRDefault="00912AC4" w:rsidP="00912AC4">
            <w:pPr>
              <w:pStyle w:val="50"/>
              <w:shd w:val="clear" w:color="auto" w:fill="auto"/>
              <w:spacing w:line="240" w:lineRule="auto"/>
              <w:ind w:left="560"/>
              <w:jc w:val="left"/>
            </w:pPr>
            <w:r>
              <w:t>согласно плану ОО</w:t>
            </w:r>
          </w:p>
        </w:tc>
      </w:tr>
    </w:tbl>
    <w:p w:rsidR="004B6A20" w:rsidRDefault="004B6A20"/>
    <w:sectPr w:rsidR="004B6A20" w:rsidSect="00212AF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E86"/>
    <w:rsid w:val="000E2B9D"/>
    <w:rsid w:val="00212AF8"/>
    <w:rsid w:val="00243398"/>
    <w:rsid w:val="004B6A20"/>
    <w:rsid w:val="00561807"/>
    <w:rsid w:val="006D52A0"/>
    <w:rsid w:val="00720398"/>
    <w:rsid w:val="00912AC4"/>
    <w:rsid w:val="00BA5E86"/>
    <w:rsid w:val="00BF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A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12A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2A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912A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2A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">
    <w:name w:val="Основной текст (5) + Полужирный"/>
    <w:basedOn w:val="5"/>
    <w:rsid w:val="00912AC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912AC4"/>
    <w:pPr>
      <w:shd w:val="clear" w:color="auto" w:fill="FFFFFF"/>
      <w:spacing w:line="336" w:lineRule="exact"/>
      <w:ind w:hanging="34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912AC4"/>
    <w:pPr>
      <w:shd w:val="clear" w:color="auto" w:fill="FFFFFF"/>
      <w:spacing w:after="300" w:line="26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912AC4"/>
    <w:pPr>
      <w:shd w:val="clear" w:color="auto" w:fill="FFFFFF"/>
      <w:spacing w:before="300" w:line="307" w:lineRule="exact"/>
      <w:jc w:val="both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912AC4"/>
    <w:pPr>
      <w:shd w:val="clear" w:color="auto" w:fill="FFFFFF"/>
      <w:spacing w:line="250" w:lineRule="exact"/>
      <w:ind w:hanging="34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styleId="a3">
    <w:name w:val="annotation reference"/>
    <w:basedOn w:val="a0"/>
    <w:uiPriority w:val="99"/>
    <w:semiHidden/>
    <w:unhideWhenUsed/>
    <w:rsid w:val="00912AC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2AC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2AC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2AC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2AC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2A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2AC4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2020-06-16T15:36:00Z</dcterms:created>
  <dcterms:modified xsi:type="dcterms:W3CDTF">2020-06-16T15:36:00Z</dcterms:modified>
</cp:coreProperties>
</file>